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74C" w:rsidRPr="0074374C" w:rsidRDefault="0074374C" w:rsidP="0074374C">
      <w:pPr>
        <w:widowControl/>
        <w:jc w:val="center"/>
        <w:rPr>
          <w:rFonts w:ascii="ˎ̥" w:eastAsia="宋体" w:hAnsi="ˎ̥" w:cs="Arial" w:hint="eastAsia"/>
          <w:b/>
          <w:bCs/>
          <w:color w:val="000000"/>
          <w:kern w:val="0"/>
          <w:sz w:val="36"/>
          <w:szCs w:val="36"/>
        </w:rPr>
      </w:pPr>
      <w:r w:rsidRPr="0074374C">
        <w:rPr>
          <w:rFonts w:ascii="ˎ̥" w:eastAsia="宋体" w:hAnsi="ˎ̥" w:cs="Arial"/>
          <w:b/>
          <w:bCs/>
          <w:color w:val="000000"/>
          <w:kern w:val="0"/>
          <w:sz w:val="36"/>
          <w:szCs w:val="36"/>
        </w:rPr>
        <w:t>事业单位人事管理条例</w:t>
      </w:r>
    </w:p>
    <w:p w:rsidR="0074374C" w:rsidRPr="0074374C" w:rsidRDefault="0074374C" w:rsidP="0074374C">
      <w:pPr>
        <w:widowControl/>
        <w:spacing w:before="75" w:after="75"/>
        <w:jc w:val="center"/>
        <w:rPr>
          <w:rFonts w:ascii="宋体" w:eastAsia="宋体" w:hAnsi="宋体" w:cs="Arial"/>
          <w:color w:val="000000"/>
          <w:kern w:val="0"/>
          <w:sz w:val="24"/>
          <w:szCs w:val="24"/>
        </w:rPr>
      </w:pPr>
      <w:r w:rsidRPr="0074374C">
        <w:rPr>
          <w:rFonts w:ascii="宋体" w:eastAsia="宋体" w:hAnsi="宋体" w:cs="Arial" w:hint="eastAsia"/>
          <w:b/>
          <w:bCs/>
          <w:color w:val="002558"/>
          <w:kern w:val="0"/>
          <w:sz w:val="24"/>
          <w:szCs w:val="24"/>
        </w:rPr>
        <w:t>中华人民共和国国务院令</w:t>
      </w:r>
    </w:p>
    <w:p w:rsidR="0074374C" w:rsidRPr="0074374C" w:rsidRDefault="0074374C" w:rsidP="0074374C">
      <w:pPr>
        <w:widowControl/>
        <w:spacing w:before="75" w:after="75"/>
        <w:jc w:val="center"/>
        <w:rPr>
          <w:rFonts w:ascii="宋体" w:eastAsia="宋体" w:hAnsi="宋体" w:cs="Arial"/>
          <w:color w:val="000000"/>
          <w:kern w:val="0"/>
          <w:sz w:val="24"/>
          <w:szCs w:val="24"/>
        </w:rPr>
      </w:pPr>
      <w:r w:rsidRPr="0074374C">
        <w:rPr>
          <w:rFonts w:ascii="宋体" w:eastAsia="宋体" w:hAnsi="宋体" w:cs="Arial" w:hint="eastAsia"/>
          <w:b/>
          <w:bCs/>
          <w:color w:val="002558"/>
          <w:kern w:val="0"/>
          <w:sz w:val="24"/>
          <w:szCs w:val="24"/>
        </w:rPr>
        <w:t>第652号</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《事业单位人事管理条例》已经2014年2月26日国务院第40次常务会议通过，现予公布，自2014年7月1日起施行。</w:t>
      </w:r>
    </w:p>
    <w:p w:rsidR="0074374C" w:rsidRPr="0074374C" w:rsidRDefault="0074374C" w:rsidP="00B46841">
      <w:pPr>
        <w:widowControl/>
        <w:spacing w:before="75" w:after="75"/>
        <w:ind w:right="240"/>
        <w:jc w:val="righ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总理李克强</w:t>
      </w:r>
    </w:p>
    <w:p w:rsidR="0074374C" w:rsidRPr="0074374C" w:rsidRDefault="0074374C" w:rsidP="0074374C">
      <w:pPr>
        <w:widowControl/>
        <w:spacing w:before="75" w:after="75"/>
        <w:jc w:val="righ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2014年4月25日</w:t>
      </w:r>
    </w:p>
    <w:p w:rsidR="0074374C" w:rsidRPr="0074374C" w:rsidRDefault="0074374C" w:rsidP="0074374C">
      <w:pPr>
        <w:widowControl/>
        <w:spacing w:before="75" w:after="75"/>
        <w:jc w:val="right"/>
        <w:rPr>
          <w:rFonts w:ascii="宋体" w:eastAsia="宋体" w:hAnsi="宋体" w:cs="Arial"/>
          <w:color w:val="000000"/>
          <w:kern w:val="0"/>
          <w:sz w:val="24"/>
          <w:szCs w:val="24"/>
        </w:rPr>
      </w:pPr>
    </w:p>
    <w:p w:rsidR="0074374C" w:rsidRPr="0074374C" w:rsidRDefault="0074374C" w:rsidP="0074374C">
      <w:pPr>
        <w:widowControl/>
        <w:spacing w:before="75" w:after="75"/>
        <w:jc w:val="center"/>
        <w:rPr>
          <w:rFonts w:ascii="宋体" w:eastAsia="宋体" w:hAnsi="宋体" w:cs="Arial"/>
          <w:color w:val="000000"/>
          <w:kern w:val="0"/>
          <w:sz w:val="24"/>
          <w:szCs w:val="24"/>
        </w:rPr>
      </w:pPr>
      <w:r w:rsidRPr="0074374C">
        <w:rPr>
          <w:rFonts w:ascii="宋体" w:eastAsia="宋体" w:hAnsi="宋体" w:cs="Arial" w:hint="eastAsia"/>
          <w:b/>
          <w:bCs/>
          <w:color w:val="002558"/>
          <w:kern w:val="0"/>
          <w:sz w:val="24"/>
          <w:szCs w:val="24"/>
        </w:rPr>
        <w:t>事业单位人事管理条例</w:t>
      </w:r>
    </w:p>
    <w:p w:rsidR="0074374C" w:rsidRPr="0074374C" w:rsidRDefault="0074374C" w:rsidP="0074374C">
      <w:pPr>
        <w:widowControl/>
        <w:spacing w:before="75" w:after="75"/>
        <w:jc w:val="center"/>
        <w:rPr>
          <w:rFonts w:ascii="宋体" w:eastAsia="宋体" w:hAnsi="宋体" w:cs="Arial"/>
          <w:color w:val="000000"/>
          <w:kern w:val="0"/>
          <w:sz w:val="24"/>
          <w:szCs w:val="24"/>
        </w:rPr>
      </w:pPr>
    </w:p>
    <w:p w:rsidR="0074374C" w:rsidRPr="0074374C" w:rsidRDefault="0074374C" w:rsidP="0074374C">
      <w:pPr>
        <w:widowControl/>
        <w:spacing w:before="75" w:after="75"/>
        <w:jc w:val="center"/>
        <w:rPr>
          <w:rFonts w:ascii="宋体" w:eastAsia="宋体" w:hAnsi="宋体" w:cs="Arial"/>
          <w:color w:val="000000"/>
          <w:kern w:val="0"/>
          <w:sz w:val="24"/>
          <w:szCs w:val="24"/>
        </w:rPr>
      </w:pPr>
      <w:r w:rsidRPr="0074374C">
        <w:rPr>
          <w:rFonts w:ascii="宋体" w:eastAsia="宋体" w:hAnsi="宋体" w:cs="Arial" w:hint="eastAsia"/>
          <w:b/>
          <w:bCs/>
          <w:color w:val="002558"/>
          <w:kern w:val="0"/>
          <w:sz w:val="24"/>
          <w:szCs w:val="24"/>
        </w:rPr>
        <w:t>第一章</w:t>
      </w:r>
      <w:r w:rsidR="00785BF1">
        <w:rPr>
          <w:rFonts w:ascii="宋体" w:eastAsia="宋体" w:hAnsi="宋体" w:cs="Arial" w:hint="eastAsia"/>
          <w:b/>
          <w:bCs/>
          <w:color w:val="002558"/>
          <w:kern w:val="0"/>
          <w:sz w:val="24"/>
          <w:szCs w:val="24"/>
        </w:rPr>
        <w:t xml:space="preserve"> </w:t>
      </w:r>
      <w:bookmarkStart w:id="0" w:name="_GoBack"/>
      <w:bookmarkEnd w:id="0"/>
      <w:r w:rsidRPr="0074374C">
        <w:rPr>
          <w:rFonts w:ascii="宋体" w:eastAsia="宋体" w:hAnsi="宋体" w:cs="Arial" w:hint="eastAsia"/>
          <w:b/>
          <w:bCs/>
          <w:color w:val="002558"/>
          <w:kern w:val="0"/>
          <w:sz w:val="24"/>
          <w:szCs w:val="24"/>
        </w:rPr>
        <w:t>总则</w:t>
      </w:r>
    </w:p>
    <w:p w:rsidR="0074374C" w:rsidRPr="0074374C" w:rsidRDefault="0074374C" w:rsidP="0074374C">
      <w:pPr>
        <w:widowControl/>
        <w:spacing w:before="75" w:after="75"/>
        <w:jc w:val="center"/>
        <w:rPr>
          <w:rFonts w:ascii="宋体" w:eastAsia="宋体" w:hAnsi="宋体" w:cs="Arial"/>
          <w:color w:val="000000"/>
          <w:kern w:val="0"/>
          <w:sz w:val="24"/>
          <w:szCs w:val="24"/>
        </w:rPr>
      </w:pP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第一条为了规范事业单位的人事管理，保障事业单位工作人员的合法权益，建设高素质的事业单位工作人员队伍，促进公共服务发展，制定本条例。</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第二条事业单位人事管理，坚持党管干部、党管人才原则，全面准确贯彻民主、公开、竞争、择优方针。</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国家对事业单位工作人员实行分级分类管理。</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第三条中央事业单位人事综合管理部门负责全国事业单位人事综合管理工作。</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县级以上地方各级事业单位人事综合管理部门负责本辖区事业单位人事综合管理工作。</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事业单位主管部门具体负责所属事业单位人事管理工作。</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第四条事业单位应当建立健全人事管理制度。</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事业单位制定或者修改人事管理制度，应当通过职工代表大会或者其他形式听取工作人员意见。</w:t>
      </w:r>
    </w:p>
    <w:p w:rsidR="0074374C" w:rsidRPr="0074374C" w:rsidRDefault="0074374C" w:rsidP="0074374C">
      <w:pPr>
        <w:widowControl/>
        <w:spacing w:before="75" w:after="75"/>
        <w:jc w:val="left"/>
        <w:rPr>
          <w:rFonts w:ascii="宋体" w:eastAsia="宋体" w:hAnsi="宋体" w:cs="Arial"/>
          <w:color w:val="000000"/>
          <w:kern w:val="0"/>
          <w:sz w:val="24"/>
          <w:szCs w:val="24"/>
        </w:rPr>
      </w:pPr>
    </w:p>
    <w:p w:rsidR="0074374C" w:rsidRPr="0074374C" w:rsidRDefault="0074374C" w:rsidP="0074374C">
      <w:pPr>
        <w:widowControl/>
        <w:spacing w:before="75" w:after="75"/>
        <w:jc w:val="center"/>
        <w:rPr>
          <w:rFonts w:ascii="宋体" w:eastAsia="宋体" w:hAnsi="宋体" w:cs="Arial"/>
          <w:color w:val="000000"/>
          <w:kern w:val="0"/>
          <w:sz w:val="24"/>
          <w:szCs w:val="24"/>
        </w:rPr>
      </w:pPr>
      <w:r w:rsidRPr="0074374C">
        <w:rPr>
          <w:rFonts w:ascii="宋体" w:eastAsia="宋体" w:hAnsi="宋体" w:cs="Arial" w:hint="eastAsia"/>
          <w:b/>
          <w:bCs/>
          <w:color w:val="002558"/>
          <w:kern w:val="0"/>
          <w:sz w:val="24"/>
          <w:szCs w:val="24"/>
        </w:rPr>
        <w:t>第二章岗位设置</w:t>
      </w:r>
    </w:p>
    <w:p w:rsidR="0074374C" w:rsidRPr="0074374C" w:rsidRDefault="0074374C" w:rsidP="0074374C">
      <w:pPr>
        <w:widowControl/>
        <w:spacing w:before="75" w:after="75"/>
        <w:jc w:val="center"/>
        <w:rPr>
          <w:rFonts w:ascii="宋体" w:eastAsia="宋体" w:hAnsi="宋体" w:cs="Arial"/>
          <w:color w:val="000000"/>
          <w:kern w:val="0"/>
          <w:sz w:val="24"/>
          <w:szCs w:val="24"/>
        </w:rPr>
      </w:pP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第五条国家建立事业单位岗位管理制度，明确岗位类别和等级。</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第六条事业单位根据职责任务和工作需要，按照国家有关规定设置岗位。</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岗位应当具有明确的名称、职责任务、工作标准和任职条件。</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第七条事业单位拟订岗位设置方案，应当报人事综合管理部门备案。</w:t>
      </w:r>
    </w:p>
    <w:p w:rsidR="0074374C" w:rsidRPr="0074374C" w:rsidRDefault="0074374C" w:rsidP="0074374C">
      <w:pPr>
        <w:widowControl/>
        <w:spacing w:before="75" w:after="75"/>
        <w:jc w:val="left"/>
        <w:rPr>
          <w:rFonts w:ascii="宋体" w:eastAsia="宋体" w:hAnsi="宋体" w:cs="Arial"/>
          <w:color w:val="000000"/>
          <w:kern w:val="0"/>
          <w:sz w:val="24"/>
          <w:szCs w:val="24"/>
        </w:rPr>
      </w:pPr>
    </w:p>
    <w:p w:rsidR="0074374C" w:rsidRPr="0074374C" w:rsidRDefault="0074374C" w:rsidP="0074374C">
      <w:pPr>
        <w:widowControl/>
        <w:spacing w:before="75" w:after="75"/>
        <w:jc w:val="center"/>
        <w:rPr>
          <w:rFonts w:ascii="宋体" w:eastAsia="宋体" w:hAnsi="宋体" w:cs="Arial"/>
          <w:color w:val="000000"/>
          <w:kern w:val="0"/>
          <w:sz w:val="24"/>
          <w:szCs w:val="24"/>
        </w:rPr>
      </w:pPr>
      <w:r w:rsidRPr="0074374C">
        <w:rPr>
          <w:rFonts w:ascii="宋体" w:eastAsia="宋体" w:hAnsi="宋体" w:cs="Arial" w:hint="eastAsia"/>
          <w:b/>
          <w:bCs/>
          <w:color w:val="002558"/>
          <w:kern w:val="0"/>
          <w:sz w:val="24"/>
          <w:szCs w:val="24"/>
        </w:rPr>
        <w:t>第三章公开招聘和竞聘上岗</w:t>
      </w:r>
    </w:p>
    <w:p w:rsidR="0074374C" w:rsidRPr="0074374C" w:rsidRDefault="0074374C" w:rsidP="0074374C">
      <w:pPr>
        <w:widowControl/>
        <w:spacing w:before="75" w:after="75"/>
        <w:jc w:val="center"/>
        <w:rPr>
          <w:rFonts w:ascii="宋体" w:eastAsia="宋体" w:hAnsi="宋体" w:cs="Arial"/>
          <w:color w:val="000000"/>
          <w:kern w:val="0"/>
          <w:sz w:val="24"/>
          <w:szCs w:val="24"/>
        </w:rPr>
      </w:pP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第八条事业单位新聘用工作人员，应当面向社会公开招聘。但是，国家政策性安置、按照人事管理权限由上级任命、涉密岗位等人员除外。</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lastRenderedPageBreak/>
        <w:t>第九条事业单位公开招聘工作人员按照下列程序进行：</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（一）制定公开招聘方案；</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（二）公布招聘岗位、资格条件等招聘信息；</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（三）审查应聘人员资格条件；</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（四）考试、考察；</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（五）体检；</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（六）公示拟聘人员名单；</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（七）订立聘用合同，办理聘用手续。</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第十条事业单位内部产生岗位人选，需要竞聘上岗的，按照下列程序进行：</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（一）制定竞聘上岗方案；</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（二）在本单位公布竞聘岗位、资格条件、聘期等信息；</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（三）审查竞聘人员资格条件；</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（四）考评；</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（五）在本单位公示拟聘人员名单；</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（六）办理聘任手续。</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第十一条事业单位工作人员可以按照国家有关规定进行交流。</w:t>
      </w:r>
    </w:p>
    <w:p w:rsidR="0074374C" w:rsidRPr="0074374C" w:rsidRDefault="0074374C" w:rsidP="0074374C">
      <w:pPr>
        <w:widowControl/>
        <w:spacing w:before="75" w:after="75"/>
        <w:jc w:val="left"/>
        <w:rPr>
          <w:rFonts w:ascii="宋体" w:eastAsia="宋体" w:hAnsi="宋体" w:cs="Arial"/>
          <w:color w:val="000000"/>
          <w:kern w:val="0"/>
          <w:sz w:val="24"/>
          <w:szCs w:val="24"/>
        </w:rPr>
      </w:pPr>
    </w:p>
    <w:p w:rsidR="0074374C" w:rsidRPr="0074374C" w:rsidRDefault="0074374C" w:rsidP="0074374C">
      <w:pPr>
        <w:widowControl/>
        <w:spacing w:before="75" w:after="75"/>
        <w:jc w:val="center"/>
        <w:rPr>
          <w:rFonts w:ascii="宋体" w:eastAsia="宋体" w:hAnsi="宋体" w:cs="Arial"/>
          <w:color w:val="000000"/>
          <w:kern w:val="0"/>
          <w:sz w:val="24"/>
          <w:szCs w:val="24"/>
        </w:rPr>
      </w:pPr>
      <w:r w:rsidRPr="0074374C">
        <w:rPr>
          <w:rFonts w:ascii="宋体" w:eastAsia="宋体" w:hAnsi="宋体" w:cs="Arial" w:hint="eastAsia"/>
          <w:b/>
          <w:bCs/>
          <w:color w:val="002558"/>
          <w:kern w:val="0"/>
          <w:sz w:val="24"/>
          <w:szCs w:val="24"/>
        </w:rPr>
        <w:t>第四章聘用合同</w:t>
      </w:r>
    </w:p>
    <w:p w:rsidR="0074374C" w:rsidRPr="0074374C" w:rsidRDefault="0074374C" w:rsidP="0074374C">
      <w:pPr>
        <w:widowControl/>
        <w:spacing w:before="75" w:after="75"/>
        <w:jc w:val="center"/>
        <w:rPr>
          <w:rFonts w:ascii="宋体" w:eastAsia="宋体" w:hAnsi="宋体" w:cs="Arial"/>
          <w:color w:val="000000"/>
          <w:kern w:val="0"/>
          <w:sz w:val="24"/>
          <w:szCs w:val="24"/>
        </w:rPr>
      </w:pP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第十二条事业单位与工作人员订立的聘用合同，期限一般不低于3年。</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第十三条初次就业的工作人员与事业单位订立的聘用合同期限3年以上的，试用期为12个月。</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第十四条事业单位工作人员在本单位连续工作满10年且距法定退休年龄不足10年，提出订立聘用至退休的合同的，事业单位应当与其订立聘用至退休的合同。</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第十五条事业单位工作人员连续旷工超过15个工作日，或者1年内累计旷工超过30个工作日的，事业单位可以解除聘用合同。</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第十六条事业单位工作人员年度考核不合格且不同意调整工作岗位，或者连续两年年度考核不合格的，事业单位提前30日书面通知，可以解除聘用合同。</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第十七条事业单位工作人员提前30日书面通知事业单位，可以解除聘用合同。但是，双方对解除聘用合同另有约定的除外。</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第十八条事业单位工作人员受到开除处分的，解除聘用合同。</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第十九条自聘用合同依法解除、终止之日起，事业单位与被解除、终止聘用合同人员的人事关系终止。</w:t>
      </w:r>
    </w:p>
    <w:p w:rsidR="0074374C" w:rsidRPr="0074374C" w:rsidRDefault="0074374C" w:rsidP="0074374C">
      <w:pPr>
        <w:widowControl/>
        <w:spacing w:before="75" w:after="75"/>
        <w:jc w:val="left"/>
        <w:rPr>
          <w:rFonts w:ascii="宋体" w:eastAsia="宋体" w:hAnsi="宋体" w:cs="Arial"/>
          <w:color w:val="000000"/>
          <w:kern w:val="0"/>
          <w:sz w:val="24"/>
          <w:szCs w:val="24"/>
        </w:rPr>
      </w:pPr>
    </w:p>
    <w:p w:rsidR="0074374C" w:rsidRPr="0074374C" w:rsidRDefault="0074374C" w:rsidP="0074374C">
      <w:pPr>
        <w:widowControl/>
        <w:spacing w:before="75" w:after="75"/>
        <w:jc w:val="center"/>
        <w:rPr>
          <w:rFonts w:ascii="宋体" w:eastAsia="宋体" w:hAnsi="宋体" w:cs="Arial"/>
          <w:color w:val="000000"/>
          <w:kern w:val="0"/>
          <w:sz w:val="24"/>
          <w:szCs w:val="24"/>
        </w:rPr>
      </w:pPr>
      <w:r w:rsidRPr="0074374C">
        <w:rPr>
          <w:rFonts w:ascii="宋体" w:eastAsia="宋体" w:hAnsi="宋体" w:cs="Arial" w:hint="eastAsia"/>
          <w:b/>
          <w:bCs/>
          <w:color w:val="002558"/>
          <w:kern w:val="0"/>
          <w:sz w:val="24"/>
          <w:szCs w:val="24"/>
        </w:rPr>
        <w:t>第五章考核和培训</w:t>
      </w:r>
    </w:p>
    <w:p w:rsidR="0074374C" w:rsidRPr="0074374C" w:rsidRDefault="0074374C" w:rsidP="0074374C">
      <w:pPr>
        <w:widowControl/>
        <w:spacing w:before="75" w:after="75"/>
        <w:jc w:val="center"/>
        <w:rPr>
          <w:rFonts w:ascii="宋体" w:eastAsia="宋体" w:hAnsi="宋体" w:cs="Arial"/>
          <w:color w:val="000000"/>
          <w:kern w:val="0"/>
          <w:sz w:val="24"/>
          <w:szCs w:val="24"/>
        </w:rPr>
      </w:pP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lastRenderedPageBreak/>
        <w:t>第二十条事业单位应当根据聘用合同规定的岗位职责任务，全面考核工作人员的表现，重点考核工作绩效。考核应当听取服务对象的意见和评价。</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第二十一条考核分为平时考核、年度考核和聘期考核。</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年度考核的结果可以分为优秀、合格、基本合格和不合格等档次，聘期考核的结果可以分为合格和不合格等档次。</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第二十二条考核结果作为调整事业单位工作人员岗位、工资以及续订聘用合同的依据。</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第二十三条事业单位应当根据不同岗位的要求，编制工作人员培训计划，对工作人员进行分级分类培训。</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工作人员应当按照所在单位的要求，参加岗前培训、在岗培训、转岗培训和为完成特定任务的专项培训。</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第二十四条培训经费按照国家有关规定列支。</w:t>
      </w:r>
    </w:p>
    <w:p w:rsidR="0074374C" w:rsidRPr="0074374C" w:rsidRDefault="0074374C" w:rsidP="0074374C">
      <w:pPr>
        <w:widowControl/>
        <w:spacing w:before="75" w:after="75"/>
        <w:jc w:val="left"/>
        <w:rPr>
          <w:rFonts w:ascii="宋体" w:eastAsia="宋体" w:hAnsi="宋体" w:cs="Arial"/>
          <w:color w:val="000000"/>
          <w:kern w:val="0"/>
          <w:sz w:val="24"/>
          <w:szCs w:val="24"/>
        </w:rPr>
      </w:pPr>
    </w:p>
    <w:p w:rsidR="0074374C" w:rsidRPr="0074374C" w:rsidRDefault="0074374C" w:rsidP="0074374C">
      <w:pPr>
        <w:widowControl/>
        <w:spacing w:before="75" w:after="75"/>
        <w:jc w:val="center"/>
        <w:rPr>
          <w:rFonts w:ascii="宋体" w:eastAsia="宋体" w:hAnsi="宋体" w:cs="Arial"/>
          <w:color w:val="000000"/>
          <w:kern w:val="0"/>
          <w:sz w:val="24"/>
          <w:szCs w:val="24"/>
        </w:rPr>
      </w:pPr>
      <w:r w:rsidRPr="0074374C">
        <w:rPr>
          <w:rFonts w:ascii="宋体" w:eastAsia="宋体" w:hAnsi="宋体" w:cs="Arial" w:hint="eastAsia"/>
          <w:b/>
          <w:bCs/>
          <w:color w:val="002558"/>
          <w:kern w:val="0"/>
          <w:sz w:val="24"/>
          <w:szCs w:val="24"/>
        </w:rPr>
        <w:t>第六章奖励和处分</w:t>
      </w:r>
    </w:p>
    <w:p w:rsidR="0074374C" w:rsidRPr="0074374C" w:rsidRDefault="0074374C" w:rsidP="0074374C">
      <w:pPr>
        <w:widowControl/>
        <w:spacing w:before="75" w:after="75"/>
        <w:jc w:val="center"/>
        <w:rPr>
          <w:rFonts w:ascii="宋体" w:eastAsia="宋体" w:hAnsi="宋体" w:cs="Arial"/>
          <w:color w:val="000000"/>
          <w:kern w:val="0"/>
          <w:sz w:val="24"/>
          <w:szCs w:val="24"/>
        </w:rPr>
      </w:pP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第二十五条事业单位工作人员或者集体有下列情形之一的，给予奖励：</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（一）长期服务基层，爱岗敬业，表现突出的；</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（二）在执行国家重要任务、应对重大突发事件中表现突出的；</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（三）在工作中有重大发明创造、技术革新的；</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（四）在培养人才、传播先进文化中作出突出贡献的；</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（五）有其他突出贡献的。</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第二十六条奖励坚持精神奖励与物质奖励相结合、以精神奖励为主的原则。</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第二十七条奖励分为嘉奖、记功、记大功、授予荣誉称号。</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第二十八条事业单位工作人员有下列行为之一的，给予处分：</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（一）损害国家声誉和利益的；</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（二）失职渎职的；</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（三）利用工作之便谋取不正当利益的；</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（四）挥霍、浪费国家资财的；</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（五）严重违反职业道德、社会公德的；</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（六）其他严重违反纪律的。</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第二十九条处分分为警告、记过、降低岗位等级或者撤职、开除。</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受处分的期间为：警告，6个月；记过，12个月；降低岗位等级或者撤职，24个月。</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第三十条给予工作人员处分，应当事实清楚、证据确凿、定性准确、处理恰当、程序合法、手续完备。</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第三十一条工作人员受开除以外的处分，在受处分期间没有再发生违纪行为的，处分期满后，由处分决定单位解除处分并以书面形式通知本人。</w:t>
      </w:r>
    </w:p>
    <w:p w:rsidR="0074374C" w:rsidRPr="0074374C" w:rsidRDefault="0074374C" w:rsidP="0074374C">
      <w:pPr>
        <w:widowControl/>
        <w:spacing w:before="75" w:after="75"/>
        <w:jc w:val="left"/>
        <w:rPr>
          <w:rFonts w:ascii="宋体" w:eastAsia="宋体" w:hAnsi="宋体" w:cs="Arial"/>
          <w:color w:val="000000"/>
          <w:kern w:val="0"/>
          <w:sz w:val="24"/>
          <w:szCs w:val="24"/>
        </w:rPr>
      </w:pPr>
    </w:p>
    <w:p w:rsidR="0074374C" w:rsidRPr="0074374C" w:rsidRDefault="0074374C" w:rsidP="0074374C">
      <w:pPr>
        <w:widowControl/>
        <w:spacing w:before="75" w:after="75"/>
        <w:jc w:val="center"/>
        <w:rPr>
          <w:rFonts w:ascii="宋体" w:eastAsia="宋体" w:hAnsi="宋体" w:cs="Arial"/>
          <w:color w:val="000000"/>
          <w:kern w:val="0"/>
          <w:sz w:val="24"/>
          <w:szCs w:val="24"/>
        </w:rPr>
      </w:pPr>
      <w:r w:rsidRPr="0074374C">
        <w:rPr>
          <w:rFonts w:ascii="宋体" w:eastAsia="宋体" w:hAnsi="宋体" w:cs="Arial" w:hint="eastAsia"/>
          <w:b/>
          <w:bCs/>
          <w:color w:val="002558"/>
          <w:kern w:val="0"/>
          <w:sz w:val="24"/>
          <w:szCs w:val="24"/>
        </w:rPr>
        <w:t>第七章工资福利和社会保险</w:t>
      </w:r>
    </w:p>
    <w:p w:rsidR="0074374C" w:rsidRPr="0074374C" w:rsidRDefault="0074374C" w:rsidP="0074374C">
      <w:pPr>
        <w:widowControl/>
        <w:spacing w:before="75" w:after="75"/>
        <w:jc w:val="center"/>
        <w:rPr>
          <w:rFonts w:ascii="宋体" w:eastAsia="宋体" w:hAnsi="宋体" w:cs="Arial"/>
          <w:color w:val="000000"/>
          <w:kern w:val="0"/>
          <w:sz w:val="24"/>
          <w:szCs w:val="24"/>
        </w:rPr>
      </w:pP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第三十二条国家建立激励与约束相结合的事业单位工资制度。</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事业单位工作人员工资包括基本工资、绩效工资和津贴补贴。</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事业单位工资分配应当结合不同行业事业单位特点，体现岗位职责、工作业绩、实际贡献等因素。</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第三十三条国家建立事业单位工作人员工资的正常增长机制。</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事业单位工作人员的工资水平应当与国民经济发展相协调、与社会进步相适应。</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第三十四条事业单位工作人员享受国家规定的福利待遇。</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事业单位执行国家规定的工时制度和休假制度。</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第三十五条事业单位及其工作人员依法参加社会保险，工作人员依法享受社会保险待遇。</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第三十六条事业单位工作人员符合国家规定退休条件的，应当退休。</w:t>
      </w:r>
    </w:p>
    <w:p w:rsidR="0074374C" w:rsidRPr="0074374C" w:rsidRDefault="0074374C" w:rsidP="0074374C">
      <w:pPr>
        <w:widowControl/>
        <w:spacing w:before="75" w:after="75"/>
        <w:jc w:val="left"/>
        <w:rPr>
          <w:rFonts w:ascii="宋体" w:eastAsia="宋体" w:hAnsi="宋体" w:cs="Arial"/>
          <w:color w:val="000000"/>
          <w:kern w:val="0"/>
          <w:sz w:val="24"/>
          <w:szCs w:val="24"/>
        </w:rPr>
      </w:pPr>
    </w:p>
    <w:p w:rsidR="0074374C" w:rsidRPr="0074374C" w:rsidRDefault="0074374C" w:rsidP="0074374C">
      <w:pPr>
        <w:widowControl/>
        <w:spacing w:before="75" w:after="75"/>
        <w:jc w:val="center"/>
        <w:rPr>
          <w:rFonts w:ascii="宋体" w:eastAsia="宋体" w:hAnsi="宋体" w:cs="Arial"/>
          <w:color w:val="000000"/>
          <w:kern w:val="0"/>
          <w:sz w:val="24"/>
          <w:szCs w:val="24"/>
        </w:rPr>
      </w:pPr>
      <w:r w:rsidRPr="0074374C">
        <w:rPr>
          <w:rFonts w:ascii="宋体" w:eastAsia="宋体" w:hAnsi="宋体" w:cs="Arial" w:hint="eastAsia"/>
          <w:b/>
          <w:bCs/>
          <w:color w:val="002558"/>
          <w:kern w:val="0"/>
          <w:sz w:val="24"/>
          <w:szCs w:val="24"/>
        </w:rPr>
        <w:t>第八章人事争议处理</w:t>
      </w:r>
    </w:p>
    <w:p w:rsidR="0074374C" w:rsidRPr="0074374C" w:rsidRDefault="0074374C" w:rsidP="0074374C">
      <w:pPr>
        <w:widowControl/>
        <w:spacing w:before="75" w:after="75"/>
        <w:jc w:val="center"/>
        <w:rPr>
          <w:rFonts w:ascii="宋体" w:eastAsia="宋体" w:hAnsi="宋体" w:cs="Arial"/>
          <w:color w:val="000000"/>
          <w:kern w:val="0"/>
          <w:sz w:val="24"/>
          <w:szCs w:val="24"/>
        </w:rPr>
      </w:pP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第三十七条事业单位工作人员与所在单位发生人事争议的，依照《中华人民共和国劳动争议调解仲裁法》等有关规定处理。</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第三十八条事业单位工作人员对涉及本人的考核结果、处分决定等不服的，可以按照国家有关规定申请复核、提出申诉。</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第三十九条负有事业单位聘用、考核、奖励、处分、人事争议处理等职责的人员履行职责，有下列情形之一的，应当回避：</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（一）与本人有利害关系的；</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（二）与本人近亲属有利害关系的；</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（三）其他可能影响公正履行职责的。</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第四十条对事业单位人事管理工作中的违法违纪行为，任何单位或者个人可以向事业单位人事综合管理部门、主管部门或者监察机关投诉、举报，有关部门和机关应当及时调查处理。</w:t>
      </w:r>
    </w:p>
    <w:p w:rsidR="0074374C" w:rsidRPr="0074374C" w:rsidRDefault="0074374C" w:rsidP="0074374C">
      <w:pPr>
        <w:widowControl/>
        <w:spacing w:before="75" w:after="75"/>
        <w:jc w:val="left"/>
        <w:rPr>
          <w:rFonts w:ascii="宋体" w:eastAsia="宋体" w:hAnsi="宋体" w:cs="Arial"/>
          <w:color w:val="000000"/>
          <w:kern w:val="0"/>
          <w:sz w:val="24"/>
          <w:szCs w:val="24"/>
        </w:rPr>
      </w:pPr>
    </w:p>
    <w:p w:rsidR="0074374C" w:rsidRPr="0074374C" w:rsidRDefault="0074374C" w:rsidP="0074374C">
      <w:pPr>
        <w:widowControl/>
        <w:spacing w:before="75" w:after="75"/>
        <w:jc w:val="center"/>
        <w:rPr>
          <w:rFonts w:ascii="宋体" w:eastAsia="宋体" w:hAnsi="宋体" w:cs="Arial"/>
          <w:color w:val="000000"/>
          <w:kern w:val="0"/>
          <w:sz w:val="24"/>
          <w:szCs w:val="24"/>
        </w:rPr>
      </w:pPr>
      <w:r w:rsidRPr="0074374C">
        <w:rPr>
          <w:rFonts w:ascii="宋体" w:eastAsia="宋体" w:hAnsi="宋体" w:cs="Arial" w:hint="eastAsia"/>
          <w:b/>
          <w:bCs/>
          <w:color w:val="002558"/>
          <w:kern w:val="0"/>
          <w:sz w:val="24"/>
          <w:szCs w:val="24"/>
        </w:rPr>
        <w:t>第九章法律责任</w:t>
      </w:r>
    </w:p>
    <w:p w:rsidR="0074374C" w:rsidRPr="0074374C" w:rsidRDefault="0074374C" w:rsidP="0074374C">
      <w:pPr>
        <w:widowControl/>
        <w:spacing w:before="75" w:after="75"/>
        <w:jc w:val="center"/>
        <w:rPr>
          <w:rFonts w:ascii="宋体" w:eastAsia="宋体" w:hAnsi="宋体" w:cs="Arial"/>
          <w:color w:val="000000"/>
          <w:kern w:val="0"/>
          <w:sz w:val="24"/>
          <w:szCs w:val="24"/>
        </w:rPr>
      </w:pP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第四十一条事业单位违反本条例规定的，由县级以上事业单位人事综合管理部门或者主管部门责令限期改正；逾期不改正的，对直接负责的主管人员和其他直接责任人员依法给予处分。</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第四十二条对事业单位工作人员的人事处理违反本条例规定给当事人造成名誉损害的，应当赔礼道歉、恢复名誉、消除影响；造成经济损失的，依法给予赔偿。</w:t>
      </w:r>
    </w:p>
    <w:p w:rsidR="0074374C" w:rsidRPr="0074374C" w:rsidRDefault="0074374C" w:rsidP="0074374C">
      <w:pPr>
        <w:widowControl/>
        <w:spacing w:before="75" w:after="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lastRenderedPageBreak/>
        <w:t>第四十三条事业单位人事综合管理部门和主管部门的工作人员在事业单位人事管理工作中滥用职权、玩忽职守、徇私舞弊的，依法给予处分；构成犯罪的，依法追究刑事责任。</w:t>
      </w:r>
    </w:p>
    <w:p w:rsidR="0074374C" w:rsidRPr="0074374C" w:rsidRDefault="0074374C" w:rsidP="0074374C">
      <w:pPr>
        <w:widowControl/>
        <w:spacing w:before="75" w:after="75"/>
        <w:jc w:val="left"/>
        <w:rPr>
          <w:rFonts w:ascii="宋体" w:eastAsia="宋体" w:hAnsi="宋体" w:cs="Arial"/>
          <w:color w:val="000000"/>
          <w:kern w:val="0"/>
          <w:sz w:val="24"/>
          <w:szCs w:val="24"/>
        </w:rPr>
      </w:pPr>
    </w:p>
    <w:p w:rsidR="0074374C" w:rsidRPr="0074374C" w:rsidRDefault="0074374C" w:rsidP="0074374C">
      <w:pPr>
        <w:widowControl/>
        <w:spacing w:before="75" w:after="75"/>
        <w:jc w:val="center"/>
        <w:rPr>
          <w:rFonts w:ascii="宋体" w:eastAsia="宋体" w:hAnsi="宋体" w:cs="Arial"/>
          <w:color w:val="000000"/>
          <w:kern w:val="0"/>
          <w:sz w:val="24"/>
          <w:szCs w:val="24"/>
        </w:rPr>
      </w:pPr>
      <w:r w:rsidRPr="0074374C">
        <w:rPr>
          <w:rFonts w:ascii="宋体" w:eastAsia="宋体" w:hAnsi="宋体" w:cs="Arial" w:hint="eastAsia"/>
          <w:b/>
          <w:bCs/>
          <w:color w:val="002558"/>
          <w:kern w:val="0"/>
          <w:sz w:val="24"/>
          <w:szCs w:val="24"/>
        </w:rPr>
        <w:t>第十章附则</w:t>
      </w:r>
    </w:p>
    <w:p w:rsidR="0074374C" w:rsidRPr="0074374C" w:rsidRDefault="0074374C" w:rsidP="0074374C">
      <w:pPr>
        <w:widowControl/>
        <w:spacing w:before="75" w:after="75"/>
        <w:jc w:val="center"/>
        <w:rPr>
          <w:rFonts w:ascii="宋体" w:eastAsia="宋体" w:hAnsi="宋体" w:cs="Arial"/>
          <w:color w:val="000000"/>
          <w:kern w:val="0"/>
          <w:sz w:val="24"/>
          <w:szCs w:val="24"/>
        </w:rPr>
      </w:pPr>
    </w:p>
    <w:p w:rsidR="0074374C" w:rsidRPr="0074374C" w:rsidRDefault="0074374C" w:rsidP="0074374C">
      <w:pPr>
        <w:widowControl/>
        <w:spacing w:before="75"/>
        <w:jc w:val="left"/>
        <w:rPr>
          <w:rFonts w:ascii="宋体" w:eastAsia="宋体" w:hAnsi="宋体" w:cs="Arial"/>
          <w:color w:val="000000"/>
          <w:kern w:val="0"/>
          <w:sz w:val="24"/>
          <w:szCs w:val="24"/>
        </w:rPr>
      </w:pPr>
      <w:r w:rsidRPr="0074374C">
        <w:rPr>
          <w:rFonts w:ascii="宋体" w:eastAsia="宋体" w:hAnsi="宋体" w:cs="Arial" w:hint="eastAsia"/>
          <w:color w:val="000000"/>
          <w:kern w:val="0"/>
          <w:sz w:val="24"/>
          <w:szCs w:val="24"/>
        </w:rPr>
        <w:t>第四十四条本条例自2014年7月1日起施行。</w:t>
      </w:r>
    </w:p>
    <w:p w:rsidR="005D08B0" w:rsidRDefault="005D08B0"/>
    <w:sectPr w:rsidR="005D0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F45" w:rsidRDefault="00816F45" w:rsidP="00785BF1">
      <w:r>
        <w:separator/>
      </w:r>
    </w:p>
  </w:endnote>
  <w:endnote w:type="continuationSeparator" w:id="0">
    <w:p w:rsidR="00816F45" w:rsidRDefault="00816F45" w:rsidP="0078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F45" w:rsidRDefault="00816F45" w:rsidP="00785BF1">
      <w:r>
        <w:separator/>
      </w:r>
    </w:p>
  </w:footnote>
  <w:footnote w:type="continuationSeparator" w:id="0">
    <w:p w:rsidR="00816F45" w:rsidRDefault="00816F45" w:rsidP="00785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E2"/>
    <w:rsid w:val="005D08B0"/>
    <w:rsid w:val="0074374C"/>
    <w:rsid w:val="00785BF1"/>
    <w:rsid w:val="00816F45"/>
    <w:rsid w:val="00B46841"/>
    <w:rsid w:val="00E77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E1615"/>
  <w15:docId w15:val="{2024B50A-54DB-4AE5-BF48-309944F3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B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5BF1"/>
    <w:rPr>
      <w:sz w:val="18"/>
      <w:szCs w:val="18"/>
    </w:rPr>
  </w:style>
  <w:style w:type="paragraph" w:styleId="a5">
    <w:name w:val="footer"/>
    <w:basedOn w:val="a"/>
    <w:link w:val="a6"/>
    <w:uiPriority w:val="99"/>
    <w:unhideWhenUsed/>
    <w:rsid w:val="00785BF1"/>
    <w:pPr>
      <w:tabs>
        <w:tab w:val="center" w:pos="4153"/>
        <w:tab w:val="right" w:pos="8306"/>
      </w:tabs>
      <w:snapToGrid w:val="0"/>
      <w:jc w:val="left"/>
    </w:pPr>
    <w:rPr>
      <w:sz w:val="18"/>
      <w:szCs w:val="18"/>
    </w:rPr>
  </w:style>
  <w:style w:type="character" w:customStyle="1" w:styleId="a6">
    <w:name w:val="页脚 字符"/>
    <w:basedOn w:val="a0"/>
    <w:link w:val="a5"/>
    <w:uiPriority w:val="99"/>
    <w:rsid w:val="00785B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696569">
      <w:bodyDiv w:val="1"/>
      <w:marLeft w:val="0"/>
      <w:marRight w:val="0"/>
      <w:marTop w:val="0"/>
      <w:marBottom w:val="0"/>
      <w:divBdr>
        <w:top w:val="none" w:sz="0" w:space="0" w:color="auto"/>
        <w:left w:val="none" w:sz="0" w:space="0" w:color="auto"/>
        <w:bottom w:val="none" w:sz="0" w:space="0" w:color="auto"/>
        <w:right w:val="none" w:sz="0" w:space="0" w:color="auto"/>
      </w:divBdr>
      <w:divsChild>
        <w:div w:id="415321686">
          <w:marLeft w:val="0"/>
          <w:marRight w:val="0"/>
          <w:marTop w:val="0"/>
          <w:marBottom w:val="0"/>
          <w:divBdr>
            <w:top w:val="none" w:sz="0" w:space="0" w:color="auto"/>
            <w:left w:val="none" w:sz="0" w:space="0" w:color="auto"/>
            <w:bottom w:val="none" w:sz="0" w:space="0" w:color="auto"/>
            <w:right w:val="none" w:sz="0" w:space="0" w:color="auto"/>
          </w:divBdr>
          <w:divsChild>
            <w:div w:id="1855993233">
              <w:marLeft w:val="0"/>
              <w:marRight w:val="0"/>
              <w:marTop w:val="0"/>
              <w:marBottom w:val="0"/>
              <w:divBdr>
                <w:top w:val="none" w:sz="0" w:space="0" w:color="auto"/>
                <w:left w:val="none" w:sz="0" w:space="0" w:color="auto"/>
                <w:bottom w:val="none" w:sz="0" w:space="0" w:color="auto"/>
                <w:right w:val="none" w:sz="0" w:space="0" w:color="auto"/>
              </w:divBdr>
              <w:divsChild>
                <w:div w:id="1857035896">
                  <w:marLeft w:val="0"/>
                  <w:marRight w:val="0"/>
                  <w:marTop w:val="150"/>
                  <w:marBottom w:val="0"/>
                  <w:divBdr>
                    <w:top w:val="none" w:sz="0" w:space="0" w:color="auto"/>
                    <w:left w:val="none" w:sz="0" w:space="0" w:color="auto"/>
                    <w:bottom w:val="none" w:sz="0" w:space="0" w:color="auto"/>
                    <w:right w:val="none" w:sz="0" w:space="0" w:color="auto"/>
                  </w:divBdr>
                  <w:divsChild>
                    <w:div w:id="595093594">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2054764575">
                          <w:marLeft w:val="0"/>
                          <w:marRight w:val="0"/>
                          <w:marTop w:val="0"/>
                          <w:marBottom w:val="0"/>
                          <w:divBdr>
                            <w:top w:val="none" w:sz="0" w:space="0" w:color="auto"/>
                            <w:left w:val="none" w:sz="0" w:space="0" w:color="auto"/>
                            <w:bottom w:val="single" w:sz="12" w:space="0" w:color="0166B5"/>
                            <w:right w:val="none" w:sz="0" w:space="0" w:color="auto"/>
                          </w:divBdr>
                          <w:divsChild>
                            <w:div w:id="323440085">
                              <w:marLeft w:val="0"/>
                              <w:marRight w:val="0"/>
                              <w:marTop w:val="0"/>
                              <w:marBottom w:val="0"/>
                              <w:divBdr>
                                <w:top w:val="none" w:sz="0" w:space="0" w:color="auto"/>
                                <w:left w:val="none" w:sz="0" w:space="0" w:color="auto"/>
                                <w:bottom w:val="none" w:sz="0" w:space="0" w:color="auto"/>
                                <w:right w:val="none" w:sz="0" w:space="0" w:color="auto"/>
                              </w:divBdr>
                            </w:div>
                          </w:divsChild>
                        </w:div>
                        <w:div w:id="3603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renshichu</dc:creator>
  <cp:keywords/>
  <dc:description/>
  <cp:lastModifiedBy>lenovo</cp:lastModifiedBy>
  <cp:revision>4</cp:revision>
  <dcterms:created xsi:type="dcterms:W3CDTF">2017-05-26T02:24:00Z</dcterms:created>
  <dcterms:modified xsi:type="dcterms:W3CDTF">2017-05-26T05:59:00Z</dcterms:modified>
</cp:coreProperties>
</file>